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8FB42E" w14:textId="77777777" w:rsidR="005064CD" w:rsidRDefault="005064CD" w:rsidP="005064C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064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Восьмого апреля пожарные и спасатели отмечают День рождения</w:t>
      </w:r>
    </w:p>
    <w:p w14:paraId="5AC069AA" w14:textId="2FE57A40" w:rsidR="005064CD" w:rsidRPr="005064CD" w:rsidRDefault="005064CD" w:rsidP="005064C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5064CD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пожарной лестницы</w:t>
      </w:r>
    </w:p>
    <w:p w14:paraId="4E01F6DE" w14:textId="2CD7AB1F" w:rsidR="005064CD" w:rsidRPr="005064CD" w:rsidRDefault="005064CD" w:rsidP="005064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</w:pPr>
      <w:r w:rsidRPr="005064CD"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eastAsia="ru-RU"/>
        </w:rPr>
        <w:t>чрезвычайным ситуациям и пожарной безопасности города Москвы</w:t>
      </w:r>
    </w:p>
    <w:p w14:paraId="3C686FAD" w14:textId="77777777" w:rsidR="005064CD" w:rsidRPr="005064CD" w:rsidRDefault="005064CD" w:rsidP="00506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5064CD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День рождения пожарной лестницы — один из неофициальных профессиональных праздников пожарных и спасателей. Пожарная лестница — это важное устройство, которое профессионалы пожарно-спасательного дела применяют сегодня везде для спасения человеческих жизней.</w:t>
      </w:r>
    </w:p>
    <w:p w14:paraId="0D910F33" w14:textId="77777777" w:rsidR="005064CD" w:rsidRPr="005064CD" w:rsidRDefault="005064CD" w:rsidP="00506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64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 чего всё начиналось</w:t>
      </w:r>
    </w:p>
    <w:p w14:paraId="1100D8B8" w14:textId="77777777" w:rsidR="005064CD" w:rsidRPr="005064CD" w:rsidRDefault="005064CD" w:rsidP="00506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64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Первое в мире изделие под названием «пожарная лестница» запатентовали в Америке 8 апреля 1766 года. Необходимость в этом возникла, когда появились первые многоэтажные строения, и спасать людей с верхних этажей стало проблематично. В то время длина лестницы составляла почти 10 метров.</w:t>
      </w:r>
    </w:p>
    <w:p w14:paraId="6886BF5E" w14:textId="77777777" w:rsidR="005064CD" w:rsidRPr="005064CD" w:rsidRDefault="005064CD" w:rsidP="00506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64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Российской империи первую механическую пожарную лестницу сконструировали в 1777 году. Лестница раздвигалась на неслыханную по тем временам высоту — двадцать метров (примерно до шестого этажа). Создатель лестницы кузнечный мастер Пётр </w:t>
      </w:r>
      <w:proofErr w:type="spellStart"/>
      <w:r w:rsidRPr="005064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Дальгрен</w:t>
      </w:r>
      <w:proofErr w:type="spellEnd"/>
      <w:r w:rsidRPr="005064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получил медаль за своё изобретение от Академии наук.</w:t>
      </w:r>
    </w:p>
    <w:p w14:paraId="14685FA7" w14:textId="46CD6457" w:rsidR="005064CD" w:rsidRDefault="005064CD" w:rsidP="00506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64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время своего существования пожарная лестница не раз видоизменялась и совершенствовалась. Например, если первая запатентованная пожарная лестница была деревянной, то впоследствии она стала металлической.</w:t>
      </w:r>
    </w:p>
    <w:p w14:paraId="508F48AD" w14:textId="77777777" w:rsidR="005064CD" w:rsidRPr="005064CD" w:rsidRDefault="005064CD" w:rsidP="005064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32A4FBB" w14:textId="23E40458" w:rsidR="005064CD" w:rsidRDefault="005064CD" w:rsidP="005064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64C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283AA75B" wp14:editId="3304CB8C">
            <wp:extent cx="5940425" cy="3531870"/>
            <wp:effectExtent l="0" t="0" r="3175" b="0"/>
            <wp:docPr id="9" name="Рисунок 9" descr="Восьмого апреля пожарные и спасатели отмечают День рождения пожарной лестни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Восьмого апреля пожарные и спасатели отмечают День рождения пожарной лестниц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3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87623B" w14:textId="77777777" w:rsidR="005064CD" w:rsidRPr="005064CD" w:rsidRDefault="005064CD" w:rsidP="005064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AC5AE83" w14:textId="77777777" w:rsidR="005064CD" w:rsidRDefault="005064CD" w:rsidP="00506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64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начале ХХ столетия, когда произошёл бум автопрома, появился пожарный автомобиль. В 1934 году отказались от повозок, запряженных лошадьми, и перешли на автомобили. В конце 30-х создали автомеханические лестницы на </w:t>
      </w:r>
    </w:p>
    <w:p w14:paraId="0941660B" w14:textId="658141C9" w:rsidR="005064CD" w:rsidRPr="005064CD" w:rsidRDefault="005064CD" w:rsidP="005064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64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ЗИС-6.</w:t>
      </w:r>
    </w:p>
    <w:p w14:paraId="39321E9A" w14:textId="021B2A33" w:rsidR="005064CD" w:rsidRPr="005064CD" w:rsidRDefault="005064CD" w:rsidP="00506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64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Сегодня конструкции пожарных лестниц подразделяются на автомобильные, стационарные и ручные. Их используют не только при пожарах, но и как подручное </w:t>
      </w:r>
      <w:r w:rsidRPr="005064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средство для спасения тонущих, провалившихся в люки и колодцы, а также для эвакуации с высоты и спасении людей в сложных ситуациях.</w:t>
      </w:r>
    </w:p>
    <w:p w14:paraId="52CCDCBD" w14:textId="77777777" w:rsidR="005064CD" w:rsidRPr="005064CD" w:rsidRDefault="005064CD" w:rsidP="005064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64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Ручные пожарные лестницы</w:t>
      </w:r>
    </w:p>
    <w:p w14:paraId="183D1847" w14:textId="77777777" w:rsidR="005064CD" w:rsidRPr="005064CD" w:rsidRDefault="005064CD" w:rsidP="00506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64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Первый вид ручной пожарной лестницы — «Палка».</w:t>
      </w:r>
    </w:p>
    <w:p w14:paraId="75900BB3" w14:textId="15C8E305" w:rsidR="005064CD" w:rsidRPr="005064CD" w:rsidRDefault="005064CD" w:rsidP="005064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64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Лестница-палка предназначена для подъёма пожарных на первый этаж через оконные проёмы зданий и сооружений и для использования, как таран (в сложенном состоянии), при открывании дверей. Она может также использоваться как носилки при транспортировке пострадавших. Особенность лестницы — шарнирное крепление нескольких ступеней, что позволяет её складывать.</w:t>
      </w:r>
    </w:p>
    <w:p w14:paraId="321DC5A5" w14:textId="176CBE6D" w:rsidR="005064CD" w:rsidRDefault="005064CD" w:rsidP="00506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64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Выдвижная </w:t>
      </w:r>
      <w:proofErr w:type="spellStart"/>
      <w:r w:rsidRPr="005064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трёхколенная</w:t>
      </w:r>
      <w:proofErr w:type="spellEnd"/>
      <w:r w:rsidRPr="005064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лестница состоит из трех пролетов, соединенных между собой, ее применяют для подъёма в окно третьего этажа или на крышу двухэтажного здания для спасения людей или подъёма пожарно-технического оборудования.</w:t>
      </w:r>
    </w:p>
    <w:p w14:paraId="41D22CAC" w14:textId="77777777" w:rsidR="005064CD" w:rsidRPr="005064CD" w:rsidRDefault="005064CD" w:rsidP="00506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B3408E8" w14:textId="56B9FCF3" w:rsidR="005064CD" w:rsidRDefault="005064CD" w:rsidP="005064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64C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4760A665" wp14:editId="07A35BF5">
            <wp:extent cx="5940425" cy="3625850"/>
            <wp:effectExtent l="0" t="0" r="3175" b="0"/>
            <wp:docPr id="6" name="Рисунок 6" descr="Восьмого апреля пожарные и спасатели отмечают День рождения пожарной лестни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осьмого апреля пожарные и спасатели отмечают День рождения пожарной лестницы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2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29D0B7" w14:textId="77777777" w:rsidR="005064CD" w:rsidRPr="005064CD" w:rsidRDefault="005064CD" w:rsidP="005064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56468E70" w14:textId="77777777" w:rsidR="005064CD" w:rsidRPr="005064CD" w:rsidRDefault="005064CD" w:rsidP="00506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64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Штурмовая лестница предназначена для подъёма пожарных на верхние этажи зданий, а также для работы на крутых склонах крыш при вскрытии кровли. «Штурмовка» оборудована небольшим крюком, для подвешивания её за подоконник и выступы здания.</w:t>
      </w:r>
    </w:p>
    <w:p w14:paraId="20E1A814" w14:textId="27796E1D" w:rsidR="005064CD" w:rsidRPr="005064CD" w:rsidRDefault="005064CD" w:rsidP="00506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64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В 2005 году начальник службы пожаротушения Москвы, Герой России полковник Евгений </w:t>
      </w:r>
      <w:proofErr w:type="spellStart"/>
      <w:r w:rsidRPr="005064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Чернышёв</w:t>
      </w:r>
      <w:proofErr w:type="spellEnd"/>
      <w:r w:rsidRPr="005064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5064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усовершствовал</w:t>
      </w:r>
      <w:proofErr w:type="spellEnd"/>
      <w:r w:rsidRPr="005064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штурмовую лестницу. Во время пожара жилого дома в </w:t>
      </w:r>
      <w:proofErr w:type="spellStart"/>
      <w:r w:rsidRPr="005064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Сетуньском</w:t>
      </w:r>
      <w:proofErr w:type="spellEnd"/>
      <w:r w:rsidRPr="005064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проезде на 25 этаже, единственной возможностью эвакуировать людей были балконы. Чтобы спасти пожилую пару, Евгений </w:t>
      </w:r>
      <w:proofErr w:type="spellStart"/>
      <w:r w:rsidRPr="005064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Чернышёв</w:t>
      </w:r>
      <w:proofErr w:type="spellEnd"/>
      <w:r w:rsidRPr="005064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поднялся по штурмовке на 24 этаж. После сложного подъёма на высоту более 70 метров он понял, что лестница не очень удобная и решил её модернизировать.</w:t>
      </w:r>
    </w:p>
    <w:p w14:paraId="0BF9D8B7" w14:textId="3D52E722" w:rsidR="005064CD" w:rsidRDefault="005064CD" w:rsidP="00506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64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Штурмовая лестница стала более удобная и универсальная. Из одной лестницы получилось три: штурмовая, стремянка и прямая лестница (взамен лестницы палки). Двойной крюк стал более устойчив от раскачивания, </w:t>
      </w:r>
      <w:r w:rsidRPr="005064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возможность складывания позволила проносить и использовать её в ограниченном пространстве даже внутри зданий и строений. Эта лестница поступила на вооружение в московский пожарно-спасательный гарнизон, а первый её вариант хранится в музее на Пречистенке.</w:t>
      </w:r>
    </w:p>
    <w:p w14:paraId="3079D4F3" w14:textId="77777777" w:rsidR="005064CD" w:rsidRPr="005064CD" w:rsidRDefault="005064CD" w:rsidP="00506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14:paraId="0AFBA8F8" w14:textId="2F96C7CF" w:rsidR="005064CD" w:rsidRDefault="005064CD" w:rsidP="005064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64CD">
        <w:rPr>
          <w:rFonts w:ascii="Times New Roman" w:eastAsia="Times New Roman" w:hAnsi="Times New Roman" w:cs="Times New Roman"/>
          <w:noProof/>
          <w:color w:val="333333"/>
          <w:sz w:val="28"/>
          <w:szCs w:val="28"/>
          <w:lang w:eastAsia="ru-RU"/>
        </w:rPr>
        <w:drawing>
          <wp:inline distT="0" distB="0" distL="0" distR="0" wp14:anchorId="597D8816" wp14:editId="4DCFC8C2">
            <wp:extent cx="5940425" cy="3234690"/>
            <wp:effectExtent l="0" t="0" r="3175" b="3810"/>
            <wp:docPr id="4" name="Рисунок 4" descr="Восьмого апреля пожарные и спасатели отмечают День рождения пожарной лестни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осьмого апреля пожарные и спасатели отмечают День рождения пожарной лестниц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234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C26AB" w14:textId="77777777" w:rsidR="005064CD" w:rsidRPr="005064CD" w:rsidRDefault="005064CD" w:rsidP="005064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25C9A26B" w14:textId="1101E2C1" w:rsidR="005064CD" w:rsidRPr="005064CD" w:rsidRDefault="005064CD" w:rsidP="005064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64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Чтобы совершенствовать навыки работы с лестницей у пожарных и спасателей, проводятся регулярные тренировки в подразделениях, а также ежегодно в столице проходят соревнования по боевому развертыванию. В ходе соревнований отрабатываются элементы использования пожарных лестниц. По «</w:t>
      </w:r>
      <w:proofErr w:type="spellStart"/>
      <w:r w:rsidRPr="005064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трёхколенке</w:t>
      </w:r>
      <w:proofErr w:type="spellEnd"/>
      <w:r w:rsidRPr="005064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пожарный забирается в окно 2-го этажа, и далее, при помощи «штурмовки» он поднимается на 4-ый этаж учебной башни, чтобы потушить условный пожар.</w:t>
      </w:r>
    </w:p>
    <w:p w14:paraId="239DE97B" w14:textId="7760A74F" w:rsidR="005064CD" w:rsidRPr="005064CD" w:rsidRDefault="005064CD" w:rsidP="005064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64C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Современные подъёмные механизмы</w:t>
      </w:r>
    </w:p>
    <w:p w14:paraId="7B8B523B" w14:textId="40820F21" w:rsidR="005064CD" w:rsidRPr="005064CD" w:rsidRDefault="005064CD" w:rsidP="00506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64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Пожарно-спасательном центре Москвы помимо ручных пожарных лестниц для эвакуации людей, доставки оборудования и огнетушащих веществ, есть 30 автоматических подъёмных механизмов: 24 автолестницы с высотой от 30 до 60 метров и шесть высотных подъёмников.</w:t>
      </w:r>
    </w:p>
    <w:p w14:paraId="2ADE950D" w14:textId="51FF7E87" w:rsidR="005064CD" w:rsidRDefault="005064CD" w:rsidP="00506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5064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Телескопические подъёмники Центра могут достигать высоты в 90 и 101 метр, а уникальный телескопический подъёмник «</w:t>
      </w:r>
      <w:proofErr w:type="spellStart"/>
      <w:r w:rsidRPr="005064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Спайдер</w:t>
      </w:r>
      <w:proofErr w:type="spellEnd"/>
      <w:r w:rsidRPr="005064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на гусеничном ходу может управляться дистанционно. С его помощью возможно работать в труднодоступных местах, где есть плотная городская застройка. Специальная коленчатая система «</w:t>
      </w:r>
      <w:proofErr w:type="spellStart"/>
      <w:r w:rsidRPr="005064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Спайдера</w:t>
      </w:r>
      <w:proofErr w:type="spellEnd"/>
      <w:r w:rsidRPr="005064C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позволяет опускать стрелу вниз, и спасатели могут доставать людей во время провалов грунта или поднимать из воды в районе набережной.</w:t>
      </w:r>
    </w:p>
    <w:p w14:paraId="51A5F28F" w14:textId="77777777" w:rsidR="005064CD" w:rsidRPr="005064CD" w:rsidRDefault="005064CD" w:rsidP="005064C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808D1B0" w14:textId="13E41217" w:rsidR="005064CD" w:rsidRPr="005064CD" w:rsidRDefault="005064CD" w:rsidP="005064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5064CD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ru-RU"/>
        </w:rPr>
        <w:t>Теги:</w:t>
      </w:r>
      <w:r w:rsidRPr="005064C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 </w:t>
      </w:r>
      <w:hyperlink r:id="rId7" w:history="1">
        <w:r w:rsidRPr="005064CD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 xml:space="preserve">Департамент </w:t>
        </w:r>
        <w:proofErr w:type="spellStart"/>
        <w:r w:rsidRPr="005064CD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>ГОЧСиПБ</w:t>
        </w:r>
        <w:proofErr w:type="spellEnd"/>
        <w:r w:rsidRPr="005064CD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 xml:space="preserve"> Москвы</w:t>
        </w:r>
      </w:hyperlink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  <w:hyperlink r:id="rId8" w:history="1">
        <w:r w:rsidRPr="005064CD">
          <w:rPr>
            <w:rFonts w:ascii="Times New Roman" w:eastAsia="Times New Roman" w:hAnsi="Times New Roman" w:cs="Times New Roman"/>
            <w:color w:val="9EA4AC"/>
            <w:sz w:val="28"/>
            <w:szCs w:val="28"/>
            <w:u w:val="single"/>
            <w:bdr w:val="single" w:sz="6" w:space="0" w:color="D6DADE" w:frame="1"/>
            <w:lang w:eastAsia="ru-RU"/>
          </w:rPr>
          <w:t>Пожарно-спасательный центр Москвы</w:t>
        </w:r>
      </w:hyperlink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</w:t>
      </w:r>
    </w:p>
    <w:p w14:paraId="1B53F113" w14:textId="77777777" w:rsidR="00537B4C" w:rsidRPr="005064CD" w:rsidRDefault="00537B4C" w:rsidP="005064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37B4C" w:rsidRPr="005064CD" w:rsidSect="005064CD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B4C"/>
    <w:rsid w:val="005064CD"/>
    <w:rsid w:val="0053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C8C57"/>
  <w15:chartTrackingRefBased/>
  <w15:docId w15:val="{71E52506-C3B5-4D95-9D28-4AC0AC53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64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64C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rticle-imagephotoinfo-copyright">
    <w:name w:val="article-image__photo_info-copyright"/>
    <w:basedOn w:val="a0"/>
    <w:rsid w:val="005064CD"/>
  </w:style>
  <w:style w:type="paragraph" w:styleId="a3">
    <w:name w:val="Normal (Web)"/>
    <w:basedOn w:val="a"/>
    <w:uiPriority w:val="99"/>
    <w:semiHidden/>
    <w:unhideWhenUsed/>
    <w:rsid w:val="005064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64CD"/>
    <w:rPr>
      <w:b/>
      <w:bCs/>
    </w:rPr>
  </w:style>
  <w:style w:type="character" w:customStyle="1" w:styleId="news-article-tagstitle">
    <w:name w:val="news-article-tags__title"/>
    <w:basedOn w:val="a0"/>
    <w:rsid w:val="005064CD"/>
  </w:style>
  <w:style w:type="character" w:styleId="a5">
    <w:name w:val="Hyperlink"/>
    <w:basedOn w:val="a0"/>
    <w:uiPriority w:val="99"/>
    <w:semiHidden/>
    <w:unhideWhenUsed/>
    <w:rsid w:val="005064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66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7666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0308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372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12903">
              <w:marLeft w:val="0"/>
              <w:marRight w:val="0"/>
              <w:marTop w:val="0"/>
              <w:marBottom w:val="3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8006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7554">
              <w:marLeft w:val="0"/>
              <w:marRight w:val="0"/>
              <w:marTop w:val="0"/>
              <w:marBottom w:val="0"/>
              <w:divBdr>
                <w:top w:val="single" w:sz="6" w:space="20" w:color="D6DAD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566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os.ru/search?category=newsfeed&amp;page=1&amp;skip_stat=2&amp;q=%D0%9F%D0%BE%D0%B6%D0%B0%D1%80%D0%BD%D0%BE-%D1%81%D0%BF%D0%B0%D1%81%D0%B0%D1%82%D0%B5%D0%BB%D1%8C%D0%BD%D1%8B%D0%B9%20%D1%86%D0%B5%D0%BD%D1%82%D1%80%20%D0%9C%D0%BE%D1%81%D0%BA%D0%B2%D1%8B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mos.ru/search?category=newsfeed&amp;page=1&amp;skip_stat=2&amp;q=%D0%94%D0%B5%D0%BF%D0%B0%D1%80%D1%82%D0%B0%D0%BC%D0%B5%D0%BD%D1%82%20%D0%93%D0%9E%D0%A7%D0%A1%D0%B8%D0%9F%D0%91%20%D0%9C%D0%BE%D1%81%D0%BA%D0%B2%D1%8B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Турбин</dc:creator>
  <cp:keywords/>
  <dc:description/>
  <cp:lastModifiedBy>Валерий Турбин</cp:lastModifiedBy>
  <cp:revision>2</cp:revision>
  <dcterms:created xsi:type="dcterms:W3CDTF">2020-04-08T10:25:00Z</dcterms:created>
  <dcterms:modified xsi:type="dcterms:W3CDTF">2020-04-08T10:38:00Z</dcterms:modified>
</cp:coreProperties>
</file>